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FB798F" w:rsidRDefault="0046137D" w:rsidP="0092244D">
      <w:pPr>
        <w:jc w:val="center"/>
        <w:rPr>
          <w:sz w:val="28"/>
          <w:szCs w:val="28"/>
        </w:rPr>
      </w:pPr>
      <w:r w:rsidRPr="00FB798F">
        <w:rPr>
          <w:rFonts w:cstheme="minorHAnsi"/>
          <w:b/>
          <w:sz w:val="28"/>
          <w:szCs w:val="28"/>
        </w:rPr>
        <w:t>n</w:t>
      </w:r>
      <w:r w:rsidR="00C56C31" w:rsidRPr="00FB798F">
        <w:rPr>
          <w:rFonts w:cstheme="minorHAnsi"/>
          <w:b/>
          <w:sz w:val="28"/>
          <w:szCs w:val="28"/>
        </w:rPr>
        <w:t>a</w:t>
      </w:r>
      <w:r w:rsidRPr="00FB798F">
        <w:rPr>
          <w:rFonts w:cstheme="minorHAnsi"/>
          <w:b/>
          <w:sz w:val="28"/>
          <w:szCs w:val="28"/>
        </w:rPr>
        <w:t xml:space="preserve"> dostawę</w:t>
      </w:r>
      <w:r w:rsidR="00BC0954" w:rsidRPr="00FB798F">
        <w:rPr>
          <w:rFonts w:cstheme="minorHAnsi"/>
          <w:b/>
          <w:sz w:val="28"/>
          <w:szCs w:val="28"/>
        </w:rPr>
        <w:t xml:space="preserve"> </w:t>
      </w:r>
      <w:r w:rsidRPr="00FB798F">
        <w:rPr>
          <w:rFonts w:cstheme="minorHAnsi"/>
          <w:b/>
          <w:sz w:val="28"/>
          <w:szCs w:val="28"/>
        </w:rPr>
        <w:t>ł</w:t>
      </w:r>
      <w:r w:rsidR="00F31E7F" w:rsidRPr="00FB798F">
        <w:rPr>
          <w:rFonts w:cstheme="minorHAnsi"/>
          <w:b/>
          <w:sz w:val="28"/>
          <w:szCs w:val="28"/>
        </w:rPr>
        <w:t>ożysk</w:t>
      </w:r>
      <w:r w:rsidRPr="00FB798F">
        <w:rPr>
          <w:rFonts w:cstheme="minorHAnsi"/>
          <w:b/>
          <w:sz w:val="28"/>
          <w:szCs w:val="28"/>
        </w:rPr>
        <w:t xml:space="preserve"> </w:t>
      </w:r>
      <w:r w:rsidRPr="00FB798F">
        <w:rPr>
          <w:rFonts w:cs="Tahoma"/>
          <w:b/>
          <w:color w:val="000000"/>
          <w:sz w:val="28"/>
          <w:szCs w:val="28"/>
        </w:rPr>
        <w:t>7330 BCBM</w:t>
      </w:r>
      <w:r w:rsidRPr="00FB798F">
        <w:rPr>
          <w:rStyle w:val="FontStyle12"/>
          <w:rFonts w:asciiTheme="minorHAnsi" w:hAnsiTheme="minorHAnsi" w:cs="Tahoma"/>
          <w:b/>
          <w:color w:val="000000"/>
          <w:sz w:val="28"/>
          <w:szCs w:val="28"/>
        </w:rPr>
        <w:t xml:space="preserve"> i </w:t>
      </w:r>
      <w:r w:rsidRPr="00FB798F">
        <w:rPr>
          <w:b/>
          <w:sz w:val="28"/>
          <w:szCs w:val="28"/>
        </w:rPr>
        <w:t>NU 332 ECML</w:t>
      </w:r>
      <w:r w:rsidRPr="00FB798F">
        <w:rPr>
          <w:sz w:val="28"/>
          <w:szCs w:val="28"/>
        </w:rPr>
        <w:t xml:space="preserve">                   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bookmarkStart w:id="0" w:name="_GoBack"/>
      <w:bookmarkEnd w:id="0"/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F31E7F" w:rsidRPr="00F31E7F">
        <w:rPr>
          <w:rFonts w:asciiTheme="minorHAnsi" w:hAnsiTheme="minorHAnsi" w:cs="Tahoma"/>
          <w:b/>
          <w:color w:val="000000"/>
          <w:szCs w:val="22"/>
          <w:lang w:val="pl-PL"/>
        </w:rPr>
        <w:t>ŁOŻYSKO KULKOWE JEDNORZĘD.SKOŚNE 7330</w:t>
      </w:r>
      <w:r w:rsidR="0046137D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F31E7F" w:rsidRPr="00F31E7F">
        <w:rPr>
          <w:rFonts w:asciiTheme="minorHAnsi" w:hAnsiTheme="minorHAnsi" w:cs="Tahoma"/>
          <w:b/>
          <w:color w:val="000000"/>
          <w:szCs w:val="22"/>
          <w:lang w:val="pl-PL"/>
        </w:rPr>
        <w:t>BCBM</w:t>
      </w:r>
      <w:r w:rsidR="00F31E7F" w:rsidRPr="00F31E7F">
        <w:rPr>
          <w:rStyle w:val="FontStyle12"/>
          <w:rFonts w:asciiTheme="minorHAnsi" w:hAnsiTheme="minorHAnsi" w:cs="Tahoma"/>
          <w:b/>
          <w:color w:val="000000"/>
          <w:sz w:val="22"/>
          <w:szCs w:val="22"/>
          <w:lang w:val="pl-PL"/>
        </w:rPr>
        <w:t xml:space="preserve"> </w:t>
      </w:r>
      <w:r w:rsidR="00F31E7F">
        <w:rPr>
          <w:rStyle w:val="FontStyle12"/>
          <w:rFonts w:asciiTheme="minorHAnsi" w:hAnsiTheme="minorHAnsi" w:cs="Tahoma"/>
          <w:b/>
          <w:color w:val="000000"/>
          <w:sz w:val="22"/>
          <w:szCs w:val="22"/>
          <w:lang w:val="pl-PL"/>
        </w:rPr>
        <w:t xml:space="preserve">        </w:t>
      </w:r>
      <w:r w:rsidR="006106B0" w:rsidRPr="00482D80">
        <w:rPr>
          <w:rStyle w:val="FontStyle12"/>
          <w:rFonts w:asciiTheme="minorHAnsi" w:hAnsiTheme="minorHAnsi"/>
          <w:b/>
          <w:sz w:val="22"/>
          <w:szCs w:val="22"/>
          <w:lang w:val="pl-PL"/>
        </w:rPr>
        <w:t>w</w:t>
      </w:r>
      <w:r w:rsidR="006106B0">
        <w:rPr>
          <w:rStyle w:val="FontStyle12"/>
          <w:rFonts w:asciiTheme="minorHAnsi" w:hAnsiTheme="minorHAnsi"/>
          <w:b/>
          <w:sz w:val="22"/>
          <w:szCs w:val="22"/>
          <w:lang w:val="pl-PL"/>
        </w:rPr>
        <w:t xml:space="preserve"> ilości: 2</w:t>
      </w:r>
      <w:r w:rsidR="006106B0" w:rsidRPr="00482D80">
        <w:rPr>
          <w:rStyle w:val="FontStyle12"/>
          <w:rFonts w:asciiTheme="minorHAnsi" w:hAnsiTheme="minorHAnsi"/>
          <w:b/>
          <w:sz w:val="22"/>
          <w:szCs w:val="22"/>
          <w:lang w:val="pl-PL"/>
        </w:rPr>
        <w:t>szt</w:t>
      </w:r>
      <w:r w:rsidR="006106B0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</w:p>
    <w:p w:rsidR="00F31E7F" w:rsidRDefault="00CE4B43" w:rsidP="00F31E7F">
      <w:pPr>
        <w:pStyle w:val="Tekstpodstawowy"/>
        <w:rPr>
          <w:rFonts w:eastAsia="Times New Roman" w:cstheme="minorHAnsi"/>
          <w:b/>
          <w:bCs/>
          <w:iCs/>
          <w:kern w:val="2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="00076D02" w:rsidRPr="00076D02">
        <w:t xml:space="preserve"> </w:t>
      </w:r>
      <w:r w:rsidR="00F31E7F" w:rsidRPr="00F31E7F">
        <w:rPr>
          <w:b/>
        </w:rPr>
        <w:t>ŁOŻYSKO WALCOWE JEDNORZĘD.NU 332 ECML</w:t>
      </w:r>
      <w:r w:rsidR="00F31E7F" w:rsidRPr="00F31E7F">
        <w:t xml:space="preserve"> </w:t>
      </w:r>
      <w:r w:rsidR="00F31E7F">
        <w:t xml:space="preserve">      </w:t>
      </w:r>
      <w:r w:rsidR="0046137D">
        <w:t xml:space="preserve">          </w:t>
      </w:r>
      <w:r w:rsidR="00F31E7F">
        <w:t xml:space="preserve">  </w:t>
      </w:r>
      <w:r w:rsidR="006106B0">
        <w:rPr>
          <w:rFonts w:eastAsia="Times New Roman" w:cstheme="minorHAnsi"/>
          <w:b/>
          <w:bCs/>
          <w:iCs/>
          <w:kern w:val="20"/>
        </w:rPr>
        <w:t>w ilości: 2szt.</w:t>
      </w:r>
    </w:p>
    <w:p w:rsidR="00575F91" w:rsidRPr="00F31E7F" w:rsidRDefault="00575F91" w:rsidP="00F31E7F">
      <w:pPr>
        <w:pStyle w:val="Tekstpodstawowy"/>
        <w:rPr>
          <w:rFonts w:eastAsia="Times New Roman" w:cstheme="minorHAnsi"/>
          <w:b/>
          <w:bCs/>
          <w:iCs/>
          <w:kern w:val="20"/>
        </w:rPr>
      </w:pPr>
      <w:r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6106B0" w:rsidRPr="006106B0">
        <w:rPr>
          <w:rFonts w:eastAsia="Times New Roman" w:cstheme="minorHAnsi"/>
          <w:bCs/>
          <w:iCs/>
          <w:kern w:val="20"/>
        </w:rPr>
        <w:t>, certyfikat, poświadczenie jakości.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F31E7F">
        <w:rPr>
          <w:rFonts w:asciiTheme="minorHAnsi" w:hAnsiTheme="minorHAnsi" w:cs="Arial"/>
          <w:szCs w:val="22"/>
          <w:lang w:val="pl-PL"/>
        </w:rPr>
        <w:t>.1.2.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F31E7F">
        <w:rPr>
          <w:rFonts w:asciiTheme="minorHAnsi" w:hAnsiTheme="minorHAnsi" w:cs="Arial"/>
          <w:b/>
          <w:szCs w:val="22"/>
          <w:lang w:val="pl-PL"/>
        </w:rPr>
        <w:t>31</w:t>
      </w:r>
      <w:r w:rsidR="00076D02">
        <w:rPr>
          <w:rFonts w:asciiTheme="minorHAnsi" w:hAnsiTheme="minorHAnsi" w:cs="Arial"/>
          <w:b/>
          <w:szCs w:val="22"/>
          <w:lang w:val="pl-PL"/>
        </w:rPr>
        <w:t>.05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46137D">
        <w:rPr>
          <w:rFonts w:asciiTheme="minorHAnsi" w:hAnsiTheme="minorHAnsi" w:cs="Arial"/>
          <w:bCs w:val="0"/>
          <w:iCs w:val="0"/>
          <w:lang w:val="pl-PL"/>
        </w:rPr>
        <w:t>30.04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46137D">
        <w:rPr>
          <w:rFonts w:cs="Arial"/>
          <w:b/>
          <w:lang w:val="pl-PL"/>
        </w:rPr>
        <w:t>29</w:t>
      </w:r>
      <w:r w:rsidR="00076D02">
        <w:rPr>
          <w:rFonts w:cs="Arial"/>
          <w:b/>
          <w:lang w:val="pl-PL"/>
        </w:rPr>
        <w:t>.0</w:t>
      </w:r>
      <w:r w:rsidR="006106B0">
        <w:rPr>
          <w:rFonts w:cs="Arial"/>
          <w:b/>
          <w:lang w:val="pl-PL"/>
        </w:rPr>
        <w:t>4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76D02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6137D" w:rsidRDefault="00B46A75" w:rsidP="0046137D">
      <w:pPr>
        <w:rPr>
          <w:rFonts w:cs="Arial"/>
          <w:color w:val="1F497D"/>
          <w:lang w:eastAsia="pl-PL"/>
        </w:rPr>
      </w:pPr>
      <w:r>
        <w:t xml:space="preserve">  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46137D" w:rsidRPr="0046137D">
        <w:rPr>
          <w:rFonts w:cs="Arial"/>
          <w:bCs/>
        </w:rPr>
        <w:t xml:space="preserve">prowadzi Pan Mateusz Magdziarz </w:t>
      </w:r>
      <w:r w:rsidR="00C0140F" w:rsidRPr="0046137D">
        <w:t xml:space="preserve"> </w:t>
      </w:r>
      <w:r w:rsidR="0046137D" w:rsidRPr="0046137D">
        <w:rPr>
          <w:rFonts w:cs="Arial"/>
        </w:rPr>
        <w:t>, tel. 15 865</w:t>
      </w:r>
      <w:r w:rsidR="0046137D" w:rsidRPr="0046137D">
        <w:rPr>
          <w:rFonts w:cs="Arial"/>
          <w:lang w:eastAsia="pl-PL"/>
        </w:rPr>
        <w:t xml:space="preserve"> 60 92,  kom.</w:t>
      </w:r>
      <w:r w:rsidR="0046137D" w:rsidRPr="0046137D">
        <w:rPr>
          <w:rFonts w:cs="Arial"/>
          <w:color w:val="1F497D"/>
          <w:lang w:eastAsia="pl-PL"/>
        </w:rPr>
        <w:t xml:space="preserve"> </w:t>
      </w:r>
      <w:r w:rsidR="0046137D" w:rsidRPr="0046137D">
        <w:rPr>
          <w:rFonts w:cs="Arial"/>
          <w:lang w:eastAsia="pl-PL"/>
        </w:rPr>
        <w:t>785 001 980</w:t>
      </w:r>
      <w:r w:rsidR="0046137D" w:rsidRPr="0046137D">
        <w:rPr>
          <w:rFonts w:cs="Arial"/>
          <w:color w:val="1F497D"/>
          <w:lang w:eastAsia="pl-PL"/>
        </w:rPr>
        <w:t xml:space="preserve">,  </w:t>
      </w:r>
    </w:p>
    <w:p w:rsidR="0046137D" w:rsidRPr="0046137D" w:rsidRDefault="0046137D" w:rsidP="0046137D">
      <w:pPr>
        <w:rPr>
          <w:rFonts w:ascii="Arial" w:hAnsi="Arial" w:cs="Arial"/>
          <w:lang w:val="en-US"/>
        </w:rPr>
      </w:pPr>
      <w:r w:rsidRPr="008A0349">
        <w:rPr>
          <w:rFonts w:cs="Arial"/>
          <w:color w:val="1F497D"/>
          <w:lang w:eastAsia="pl-PL"/>
        </w:rPr>
        <w:t xml:space="preserve">           </w:t>
      </w:r>
      <w:r w:rsidRPr="0046137D">
        <w:rPr>
          <w:rFonts w:cs="Arial"/>
          <w:lang w:val="en-US"/>
        </w:rPr>
        <w:t xml:space="preserve">e-mail: </w:t>
      </w:r>
      <w:hyperlink r:id="rId11" w:history="1">
        <w:r w:rsidRPr="0046137D">
          <w:rPr>
            <w:rStyle w:val="Hipercze"/>
            <w:rFonts w:eastAsiaTheme="minorEastAsia" w:cs="Arial"/>
            <w:noProof/>
            <w:lang w:val="en-US" w:eastAsia="pl-PL"/>
          </w:rPr>
          <w:t xml:space="preserve"> </w:t>
        </w:r>
      </w:hyperlink>
      <w:r w:rsidRPr="0046137D">
        <w:rPr>
          <w:rFonts w:cs="Arial"/>
          <w:color w:val="0070C0"/>
          <w:lang w:val="en-US" w:eastAsia="pl-PL"/>
        </w:rPr>
        <w:t xml:space="preserve"> </w:t>
      </w:r>
      <w:hyperlink r:id="rId12" w:history="1">
        <w:r w:rsidRPr="0046137D">
          <w:rPr>
            <w:rStyle w:val="Hipercze"/>
            <w:rFonts w:cs="Arial"/>
            <w:lang w:val="en-US" w:eastAsia="pl-PL"/>
          </w:rPr>
          <w:t>mateusz.magdziarz@enea.pl</w:t>
        </w:r>
      </w:hyperlink>
    </w:p>
    <w:p w:rsidR="003B69D6" w:rsidRPr="0046137D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46137D">
        <w:rPr>
          <w:rFonts w:eastAsiaTheme="minorHAnsi"/>
        </w:rPr>
        <w:lastRenderedPageBreak/>
        <w:t xml:space="preserve">  </w:t>
      </w:r>
      <w:r w:rsidRPr="0046137D">
        <w:rPr>
          <w:rFonts w:asciiTheme="minorHAnsi" w:eastAsiaTheme="minorHAnsi" w:hAnsiTheme="minorHAnsi"/>
          <w:lang w:val="pl-PL"/>
        </w:rPr>
        <w:t>16.2.</w:t>
      </w:r>
      <w:r w:rsidR="00ED6F65" w:rsidRPr="0046137D">
        <w:rPr>
          <w:rFonts w:asciiTheme="minorHAnsi" w:eastAsiaTheme="minorHAnsi" w:hAnsiTheme="minorHAnsi"/>
          <w:lang w:val="pl-PL"/>
        </w:rPr>
        <w:t>Sprawy</w:t>
      </w:r>
      <w:r w:rsidR="007438B8" w:rsidRPr="0046137D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46137D">
        <w:rPr>
          <w:rFonts w:asciiTheme="minorHAnsi" w:hAnsiTheme="minorHAnsi" w:cs="Arial"/>
          <w:szCs w:val="22"/>
          <w:lang w:val="pl-PL"/>
        </w:rPr>
        <w:t>prowadzi:</w:t>
      </w:r>
      <w:r w:rsidR="00CB29DE" w:rsidRPr="0046137D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46137D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46137D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46137D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46137D">
        <w:rPr>
          <w:rFonts w:cs="Arial"/>
        </w:rPr>
        <w:t xml:space="preserve">            </w:t>
      </w:r>
      <w:r w:rsidRPr="0046137D">
        <w:rPr>
          <w:rFonts w:cs="Arial"/>
          <w:lang w:val="en-US"/>
        </w:rPr>
        <w:t xml:space="preserve">e-mail:  </w:t>
      </w:r>
      <w:hyperlink r:id="rId13" w:history="1">
        <w:r w:rsidRPr="0046137D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 w:rsidR="006106B0">
        <w:rPr>
          <w:rFonts w:cs="Helvetica"/>
          <w:color w:val="333333"/>
        </w:rPr>
        <w:t>/szt</w:t>
      </w:r>
      <w:r>
        <w:rPr>
          <w:rFonts w:cs="Helvetica"/>
          <w:color w:val="333333"/>
        </w:rPr>
        <w:t>.</w:t>
      </w:r>
      <w:r w:rsidRPr="00821251">
        <w:rPr>
          <w:rFonts w:cs="Helvetica"/>
          <w:color w:val="333333"/>
        </w:rPr>
        <w:t xml:space="preserve"> netto</w:t>
      </w:r>
      <w:r w:rsidR="00F4481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BE55C5" w:rsidRPr="00075FBF" w:rsidRDefault="00BE55C5" w:rsidP="00BE55C5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 w:rsidR="006106B0">
        <w:rPr>
          <w:rStyle w:val="lslabeltext"/>
          <w:b/>
          <w:sz w:val="28"/>
          <w:szCs w:val="28"/>
        </w:rPr>
        <w:t>NZ</w:t>
      </w:r>
      <w:r>
        <w:rPr>
          <w:rStyle w:val="lslabeltext"/>
          <w:b/>
          <w:sz w:val="28"/>
          <w:szCs w:val="28"/>
        </w:rPr>
        <w:t>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BE55C5" w:rsidRDefault="00BE55C5" w:rsidP="00BE55C5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BE55C5" w:rsidRPr="0029375D" w:rsidRDefault="00BE55C5" w:rsidP="00BE55C5">
      <w:pPr>
        <w:spacing w:after="120"/>
        <w:jc w:val="center"/>
        <w:rPr>
          <w:rFonts w:cs="Calibri"/>
          <w:b/>
          <w:bCs/>
        </w:rPr>
      </w:pPr>
    </w:p>
    <w:p w:rsidR="00BE55C5" w:rsidRPr="0029375D" w:rsidRDefault="00BE55C5" w:rsidP="00BE55C5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BE55C5" w:rsidRPr="00805464" w:rsidRDefault="00BE55C5" w:rsidP="00BE55C5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BE55C5" w:rsidRDefault="00BE55C5" w:rsidP="00BE55C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BE55C5" w:rsidRPr="00C140E2" w:rsidRDefault="00BE55C5" w:rsidP="00BE55C5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BE55C5" w:rsidRDefault="00BE55C5" w:rsidP="00BE55C5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BE55C5" w:rsidRPr="003545CC" w:rsidRDefault="00BE55C5" w:rsidP="00BE55C5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BE55C5" w:rsidRPr="0029375D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BE55C5" w:rsidRPr="0029375D" w:rsidRDefault="00BE55C5" w:rsidP="00BE55C5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BE55C5" w:rsidRPr="002727C9" w:rsidRDefault="00BE55C5" w:rsidP="00BE55C5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BE55C5" w:rsidRDefault="00BE55C5" w:rsidP="00BE55C5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BE55C5" w:rsidRPr="00E77038" w:rsidRDefault="00BE55C5" w:rsidP="00BE55C5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8A0349" w:rsidRDefault="00BE55C5" w:rsidP="00BE55C5">
      <w:pPr>
        <w:jc w:val="both"/>
      </w:pPr>
      <w:r>
        <w:t xml:space="preserve">     1.1.</w:t>
      </w:r>
      <w:r w:rsidRPr="005D19EC">
        <w:t xml:space="preserve">Zamawiający zamawia, a </w:t>
      </w:r>
      <w:r w:rsidRPr="00AD387B">
        <w:t xml:space="preserve">Dostawca przyjmuje do realizacji </w:t>
      </w:r>
      <w:r>
        <w:rPr>
          <w:rFonts w:cstheme="minorHAnsi"/>
        </w:rPr>
        <w:t xml:space="preserve">dostawę </w:t>
      </w:r>
      <w:r w:rsidR="008A0349">
        <w:rPr>
          <w:rFonts w:cstheme="minorHAnsi"/>
        </w:rPr>
        <w:t xml:space="preserve">łożysk </w:t>
      </w:r>
      <w:r w:rsidR="006106B0">
        <w:rPr>
          <w:rFonts w:cstheme="minorHAnsi"/>
        </w:rPr>
        <w:t xml:space="preserve"> </w:t>
      </w:r>
      <w:r w:rsidRPr="00075FBF">
        <w:t xml:space="preserve">(dalej: „Towar”), zgodnie z </w:t>
      </w:r>
    </w:p>
    <w:p w:rsidR="00BE55C5" w:rsidRDefault="008A0349" w:rsidP="00BE55C5">
      <w:pPr>
        <w:jc w:val="both"/>
      </w:pPr>
      <w:r>
        <w:t xml:space="preserve">            </w:t>
      </w:r>
      <w:r w:rsidR="00BE55C5" w:rsidRPr="00075FBF">
        <w:t xml:space="preserve">poniższą </w:t>
      </w:r>
      <w:r w:rsidR="00BE55C5">
        <w:t xml:space="preserve"> </w:t>
      </w:r>
      <w:r w:rsidR="00BE55C5" w:rsidRPr="00075FBF">
        <w:t xml:space="preserve">specyfikacją: 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851"/>
        <w:gridCol w:w="850"/>
      </w:tblGrid>
      <w:tr w:rsidR="00BE55C5" w:rsidRPr="00BE22F8" w:rsidTr="00076D02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BE55C5" w:rsidRPr="00617FA2" w:rsidRDefault="00BE55C5" w:rsidP="00BB655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851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55C5" w:rsidRPr="00BE22F8" w:rsidRDefault="00BE55C5" w:rsidP="00BB65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BE55C5" w:rsidRPr="003C57A0" w:rsidTr="00076D02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BE55C5" w:rsidRPr="008A0349" w:rsidRDefault="00BE55C5" w:rsidP="008A034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A0349">
              <w:rPr>
                <w:rStyle w:val="FontStyle12"/>
                <w:rFonts w:asciiTheme="minorHAnsi" w:hAnsiTheme="minorHAnsi"/>
                <w:sz w:val="22"/>
                <w:szCs w:val="22"/>
              </w:rPr>
              <w:t>1.1.1.</w:t>
            </w:r>
            <w:r w:rsidR="006106B0" w:rsidRPr="008A0349">
              <w:rPr>
                <w:rFonts w:cstheme="minorHAnsi"/>
              </w:rPr>
              <w:t xml:space="preserve"> </w:t>
            </w:r>
            <w:r w:rsidR="008A0349" w:rsidRPr="008A0349">
              <w:rPr>
                <w:rFonts w:cs="Tahoma"/>
                <w:color w:val="000000"/>
              </w:rPr>
              <w:t>ŁOŻYSKO KULKOWE JEDNORZĘD.SKOŚNE 7330 BCBM</w:t>
            </w:r>
            <w:r w:rsidR="008A0349" w:rsidRPr="008A0349">
              <w:rPr>
                <w:rStyle w:val="FontStyle12"/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559" w:type="dxa"/>
            <w:vAlign w:val="center"/>
          </w:tcPr>
          <w:p w:rsidR="00BE55C5" w:rsidRPr="008A0349" w:rsidRDefault="008A0349" w:rsidP="00BB6559">
            <w:pPr>
              <w:jc w:val="center"/>
              <w:rPr>
                <w:lang w:eastAsia="pl-PL"/>
              </w:rPr>
            </w:pPr>
            <w:r w:rsidRPr="008A0349">
              <w:rPr>
                <w:lang w:eastAsia="pl-PL"/>
              </w:rPr>
              <w:t>110025175</w:t>
            </w:r>
          </w:p>
        </w:tc>
        <w:tc>
          <w:tcPr>
            <w:tcW w:w="851" w:type="dxa"/>
            <w:vAlign w:val="center"/>
          </w:tcPr>
          <w:p w:rsidR="00BE55C5" w:rsidRDefault="006106B0" w:rsidP="00076D02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55C5" w:rsidRPr="003C57A0" w:rsidRDefault="00076D02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BE55C5" w:rsidRPr="00F721D4" w:rsidTr="00076D02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BE55C5" w:rsidRPr="008A0349" w:rsidRDefault="00BE55C5" w:rsidP="008A034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8A0349">
              <w:rPr>
                <w:rFonts w:cs="Helvetica"/>
                <w:color w:val="333333"/>
              </w:rPr>
              <w:t xml:space="preserve">1.1.2. </w:t>
            </w:r>
            <w:r w:rsidR="008A0349" w:rsidRPr="008A0349">
              <w:rPr>
                <w:rFonts w:cs="Helvetica"/>
                <w:color w:val="333333"/>
              </w:rPr>
              <w:t>ŁOŻYSKO WALCOWE JEDNORZĘD.NU 332 ECML</w:t>
            </w:r>
          </w:p>
        </w:tc>
        <w:tc>
          <w:tcPr>
            <w:tcW w:w="1559" w:type="dxa"/>
            <w:vAlign w:val="center"/>
          </w:tcPr>
          <w:p w:rsidR="00BE55C5" w:rsidRPr="008A0349" w:rsidRDefault="008A0349" w:rsidP="00BB6559">
            <w:pPr>
              <w:jc w:val="center"/>
              <w:rPr>
                <w:lang w:eastAsia="pl-PL"/>
              </w:rPr>
            </w:pPr>
            <w:r w:rsidRPr="008A0349">
              <w:rPr>
                <w:lang w:eastAsia="pl-PL"/>
              </w:rPr>
              <w:t>110025245</w:t>
            </w:r>
          </w:p>
        </w:tc>
        <w:tc>
          <w:tcPr>
            <w:tcW w:w="851" w:type="dxa"/>
          </w:tcPr>
          <w:p w:rsidR="00BE55C5" w:rsidRPr="00F721D4" w:rsidRDefault="00BE55C5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55C5" w:rsidRPr="00F721D4" w:rsidRDefault="006106B0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</w:tbl>
    <w:p w:rsidR="00BE55C5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4A7B9C" w:rsidRPr="00E86BF8" w:rsidRDefault="00BE55C5" w:rsidP="004A7B9C">
      <w:pPr>
        <w:pStyle w:val="Nagwek2"/>
        <w:numPr>
          <w:ilvl w:val="0"/>
          <w:numId w:val="0"/>
        </w:numPr>
        <w:spacing w:before="0" w:after="0" w:line="320" w:lineRule="atLeast"/>
        <w:rPr>
          <w:rFonts w:cs="Arial"/>
          <w:lang w:val="pl-PL"/>
        </w:rPr>
      </w:pPr>
      <w:r>
        <w:rPr>
          <w:rFonts w:asciiTheme="minorHAnsi" w:hAnsiTheme="minorHAnsi"/>
          <w:lang w:val="pl-PL"/>
        </w:rPr>
        <w:t xml:space="preserve">            </w:t>
      </w:r>
      <w:r w:rsidRPr="00075FBF">
        <w:rPr>
          <w:rFonts w:asciiTheme="minorHAnsi" w:hAnsiTheme="minorHAnsi"/>
          <w:lang w:val="pl-PL"/>
        </w:rPr>
        <w:t>tego typu materiałów</w:t>
      </w:r>
      <w:r w:rsidR="004A7B9C">
        <w:rPr>
          <w:rFonts w:asciiTheme="minorHAnsi" w:hAnsiTheme="minorHAnsi"/>
          <w:lang w:val="pl-PL"/>
        </w:rPr>
        <w:t xml:space="preserve">, </w:t>
      </w:r>
      <w:r w:rsidR="004A7B9C" w:rsidRPr="00075FBF">
        <w:rPr>
          <w:rFonts w:asciiTheme="minorHAnsi" w:hAnsiTheme="minorHAnsi"/>
          <w:lang w:val="pl-PL"/>
        </w:rPr>
        <w:t xml:space="preserve">potwierdzone stosownymi </w:t>
      </w:r>
      <w:r w:rsidR="008A0349">
        <w:rPr>
          <w:rFonts w:asciiTheme="minorHAnsi" w:hAnsiTheme="minorHAnsi"/>
          <w:lang w:val="pl-PL"/>
        </w:rPr>
        <w:t>certyfikatami</w:t>
      </w:r>
      <w:r w:rsidR="004A7B9C">
        <w:rPr>
          <w:rFonts w:asciiTheme="minorHAnsi" w:hAnsiTheme="minorHAnsi"/>
          <w:lang w:val="pl-PL"/>
        </w:rPr>
        <w:t>.</w:t>
      </w:r>
    </w:p>
    <w:p w:rsidR="00BE55C5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BE55C5" w:rsidRPr="00430864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BE55C5" w:rsidRPr="00E77038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BE55C5" w:rsidRPr="00F0248A" w:rsidRDefault="00BE55C5" w:rsidP="00BE55C5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709"/>
        <w:gridCol w:w="1701"/>
      </w:tblGrid>
      <w:tr w:rsidR="00BE55C5" w:rsidRPr="00511668" w:rsidTr="00BB6559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BE55C5" w:rsidRPr="006106B0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BE55C5" w:rsidRPr="006106B0" w:rsidRDefault="00BE55C5" w:rsidP="008A0349">
            <w:pPr>
              <w:autoSpaceDE w:val="0"/>
              <w:autoSpaceDN w:val="0"/>
              <w:adjustRightInd w:val="0"/>
              <w:spacing w:after="0" w:line="240" w:lineRule="auto"/>
            </w:pPr>
            <w:r w:rsidRPr="006106B0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4.1.1. </w:t>
            </w:r>
            <w:r w:rsidR="008A0349" w:rsidRPr="008A0349">
              <w:rPr>
                <w:rFonts w:cs="Tahoma"/>
                <w:color w:val="000000"/>
              </w:rPr>
              <w:t>ŁOŻYSKO KULKOWE JEDNORZĘD.SKOŚNE 7330 BCBM</w:t>
            </w:r>
            <w:r w:rsidR="008A0349" w:rsidRPr="00F31E7F">
              <w:rPr>
                <w:rStyle w:val="FontStyle12"/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</w:t>
            </w:r>
            <w:r w:rsidR="008A0349">
              <w:rPr>
                <w:rStyle w:val="FontStyle12"/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709" w:type="dxa"/>
            <w:vAlign w:val="center"/>
          </w:tcPr>
          <w:p w:rsidR="00BE55C5" w:rsidRPr="006106B0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6106B0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BE55C5" w:rsidRPr="006106B0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BE55C5" w:rsidRPr="006106B0" w:rsidRDefault="00BE55C5" w:rsidP="008A0349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6106B0">
              <w:rPr>
                <w:rFonts w:asciiTheme="minorHAnsi" w:hAnsiTheme="minorHAnsi"/>
                <w:szCs w:val="22"/>
                <w:lang w:val="pl-PL"/>
              </w:rPr>
              <w:t xml:space="preserve">4.1.2. </w:t>
            </w:r>
            <w:r w:rsidR="008A0349" w:rsidRPr="008A0349">
              <w:rPr>
                <w:rFonts w:asciiTheme="minorHAnsi" w:hAnsiTheme="minorHAnsi"/>
                <w:szCs w:val="22"/>
                <w:lang w:val="pl-PL"/>
              </w:rPr>
              <w:t>ŁOŻYSKO WALCOWE JEDNORZĘD.NU 332 ECML</w:t>
            </w:r>
          </w:p>
        </w:tc>
        <w:tc>
          <w:tcPr>
            <w:tcW w:w="709" w:type="dxa"/>
          </w:tcPr>
          <w:p w:rsidR="00BE55C5" w:rsidRPr="006106B0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6106B0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BE55C5" w:rsidRPr="00DB1ECF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6106B0">
        <w:rPr>
          <w:rFonts w:asciiTheme="minorHAnsi" w:hAnsiTheme="minorHAnsi" w:cs="Calibri"/>
          <w:szCs w:val="22"/>
          <w:lang w:val="pl-PL"/>
        </w:rPr>
        <w:t>Cena Towaru zawiera całość kosztów</w:t>
      </w:r>
      <w:r w:rsidRPr="00DB1ECF">
        <w:rPr>
          <w:rFonts w:ascii="Calibri" w:hAnsi="Calibri" w:cs="Calibri"/>
          <w:szCs w:val="22"/>
          <w:lang w:val="pl-PL"/>
        </w:rPr>
        <w:t xml:space="preserve">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Faktury wystawiane będą za dostawy Towaru zrealizowane w danym miesiącu z terminem płatności: 30 dni od daty doręczenia Zamawiającemu faktury VAT na adres wskazany w pkt 7.1.2. Umowy.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BE55C5" w:rsidRPr="002E39A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4C22D9" w:rsidRPr="0089508F" w:rsidRDefault="004C22D9" w:rsidP="004C22D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 w:cs="Calibri"/>
          <w:szCs w:val="22"/>
          <w:lang w:val="pl-PL"/>
        </w:rPr>
      </w:pPr>
      <w:r>
        <w:rPr>
          <w:lang w:val="pl-PL"/>
        </w:rPr>
        <w:t xml:space="preserve">            </w:t>
      </w: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BE55C5" w:rsidRDefault="004C22D9" w:rsidP="004C22D9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t xml:space="preserve">5.2.      </w:t>
      </w:r>
      <w:r w:rsidR="00BE55C5">
        <w:t xml:space="preserve"> </w:t>
      </w:r>
      <w:r w:rsidR="00BE55C5">
        <w:rPr>
          <w:rFonts w:ascii="Calibri" w:hAnsi="Calibri" w:cs="Calibri"/>
        </w:rPr>
        <w:t>Dostawca wyznacza niniejszym:</w:t>
      </w:r>
    </w:p>
    <w:p w:rsidR="00BE55C5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BE55C5" w:rsidRPr="007457EE" w:rsidRDefault="00BE55C5" w:rsidP="00BE55C5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BE55C5" w:rsidRPr="007457EE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BE55C5" w:rsidRPr="0089508F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>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BE55C5" w:rsidRPr="0045311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BE55C5" w:rsidRPr="000D578A" w:rsidRDefault="00BE55C5" w:rsidP="00BE55C5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BE55C5" w:rsidRPr="0089508F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BE55C5" w:rsidRPr="00122AAE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BE55C5" w:rsidRPr="008A0349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BE55C5" w:rsidRPr="008A0349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8A0349">
        <w:rPr>
          <w:rFonts w:asciiTheme="minorHAnsi" w:hAnsiTheme="minorHAnsi" w:cs="Calibri"/>
          <w:szCs w:val="22"/>
          <w:lang w:val="pl-PL"/>
        </w:rPr>
        <w:t xml:space="preserve">  </w:t>
      </w:r>
    </w:p>
    <w:p w:rsidR="008A0349" w:rsidRPr="008A0349" w:rsidRDefault="00BE55C5" w:rsidP="008A0349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BE55C5" w:rsidRPr="008A0349" w:rsidRDefault="008A0349" w:rsidP="008A0349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</w:t>
      </w:r>
      <w:r w:rsidR="00BE55C5" w:rsidRPr="008A0349">
        <w:rPr>
          <w:rFonts w:asciiTheme="minorHAnsi" w:hAnsiTheme="minorHAnsi"/>
          <w:lang w:eastAsia="pl-PL"/>
        </w:rPr>
        <w:t>………………………………………………………….</w:t>
      </w:r>
      <w:r w:rsidR="00BE55C5" w:rsidRPr="008A0349">
        <w:rPr>
          <w:rFonts w:asciiTheme="minorHAnsi" w:hAnsiTheme="minorHAnsi"/>
        </w:rPr>
        <w:t xml:space="preserve"> NIP: ……………………………………</w:t>
      </w:r>
    </w:p>
    <w:p w:rsidR="00BE55C5" w:rsidRPr="007410FD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8A0349">
        <w:rPr>
          <w:rFonts w:asciiTheme="minorHAnsi" w:hAnsiTheme="minorHAnsi"/>
          <w:szCs w:val="22"/>
          <w:lang w:val="pl-PL"/>
        </w:rPr>
        <w:t>Wszelkie zmiany i uzupełnienia do</w:t>
      </w:r>
      <w:r w:rsidRPr="00812B0D">
        <w:rPr>
          <w:rFonts w:asciiTheme="minorHAnsi" w:hAnsiTheme="minorHAnsi"/>
          <w:szCs w:val="22"/>
          <w:lang w:val="pl-PL"/>
        </w:rPr>
        <w:t xml:space="preserve"> Umowy, z zastrzeżeniem jej postanowień</w:t>
      </w:r>
      <w:r w:rsidRPr="00E77038">
        <w:rPr>
          <w:rFonts w:ascii="Calibri" w:hAnsi="Calibri"/>
          <w:szCs w:val="22"/>
          <w:lang w:val="pl-PL"/>
        </w:rPr>
        <w:t xml:space="preserve"> odmiennych, wymagają formy pisemnej pod rygorem nieważności.</w:t>
      </w:r>
    </w:p>
    <w:p w:rsidR="00BE55C5" w:rsidRPr="007D288A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E55C5" w:rsidRPr="0055657D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E55C5" w:rsidRDefault="00BE55C5" w:rsidP="00BE55C5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BE55C5" w:rsidRPr="00B33061" w:rsidRDefault="00BE55C5" w:rsidP="00BE22F8">
      <w:pPr>
        <w:jc w:val="right"/>
        <w:rPr>
          <w:rFonts w:eastAsia="Times New Roman" w:cs="Arial"/>
          <w:b/>
          <w:lang w:eastAsia="pl-PL"/>
        </w:rPr>
      </w:pPr>
    </w:p>
    <w:sectPr w:rsidR="00BE55C5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D0" w:rsidRDefault="009A10D0" w:rsidP="00B33061">
      <w:pPr>
        <w:spacing w:after="0" w:line="240" w:lineRule="auto"/>
      </w:pPr>
      <w:r>
        <w:separator/>
      </w:r>
    </w:p>
  </w:endnote>
  <w:endnote w:type="continuationSeparator" w:id="0">
    <w:p w:rsidR="009A10D0" w:rsidRDefault="009A10D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D0" w:rsidRDefault="009A10D0" w:rsidP="00B33061">
      <w:pPr>
        <w:spacing w:after="0" w:line="240" w:lineRule="auto"/>
      </w:pPr>
      <w:r>
        <w:separator/>
      </w:r>
    </w:p>
  </w:footnote>
  <w:footnote w:type="continuationSeparator" w:id="0">
    <w:p w:rsidR="009A10D0" w:rsidRDefault="009A10D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76D02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3FC4"/>
    <w:rsid w:val="003B449C"/>
    <w:rsid w:val="003B69D6"/>
    <w:rsid w:val="003D1C90"/>
    <w:rsid w:val="003D38F6"/>
    <w:rsid w:val="003D7687"/>
    <w:rsid w:val="003E037F"/>
    <w:rsid w:val="003E1B94"/>
    <w:rsid w:val="003F5F56"/>
    <w:rsid w:val="004077B4"/>
    <w:rsid w:val="004206C4"/>
    <w:rsid w:val="00434592"/>
    <w:rsid w:val="00435B55"/>
    <w:rsid w:val="0046137D"/>
    <w:rsid w:val="00470685"/>
    <w:rsid w:val="00484534"/>
    <w:rsid w:val="0049079D"/>
    <w:rsid w:val="00493603"/>
    <w:rsid w:val="00493968"/>
    <w:rsid w:val="004972DB"/>
    <w:rsid w:val="004A36CC"/>
    <w:rsid w:val="004A581C"/>
    <w:rsid w:val="004A7B9C"/>
    <w:rsid w:val="004C00E8"/>
    <w:rsid w:val="004C22D9"/>
    <w:rsid w:val="004C4080"/>
    <w:rsid w:val="004D4BD0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06B0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0349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97C1D"/>
    <w:rsid w:val="009A10D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B689A"/>
    <w:rsid w:val="00AF0873"/>
    <w:rsid w:val="00B03742"/>
    <w:rsid w:val="00B24DA9"/>
    <w:rsid w:val="00B253D6"/>
    <w:rsid w:val="00B33061"/>
    <w:rsid w:val="00B338C3"/>
    <w:rsid w:val="00B42484"/>
    <w:rsid w:val="00B46A75"/>
    <w:rsid w:val="00B51900"/>
    <w:rsid w:val="00B51FE6"/>
    <w:rsid w:val="00B73171"/>
    <w:rsid w:val="00BB7D0D"/>
    <w:rsid w:val="00BC0954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D7B59"/>
    <w:rsid w:val="00CE4B43"/>
    <w:rsid w:val="00CE6205"/>
    <w:rsid w:val="00D0006A"/>
    <w:rsid w:val="00D008F2"/>
    <w:rsid w:val="00D10258"/>
    <w:rsid w:val="00D20F66"/>
    <w:rsid w:val="00D313B4"/>
    <w:rsid w:val="00D60AE3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438F8"/>
    <w:rsid w:val="00E54D99"/>
    <w:rsid w:val="00E66771"/>
    <w:rsid w:val="00E7100D"/>
    <w:rsid w:val="00E80D31"/>
    <w:rsid w:val="00E92E96"/>
    <w:rsid w:val="00E96902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1E7F"/>
    <w:rsid w:val="00F369D4"/>
    <w:rsid w:val="00F40487"/>
    <w:rsid w:val="00F42EA1"/>
    <w:rsid w:val="00F44811"/>
    <w:rsid w:val="00F44870"/>
    <w:rsid w:val="00F607E9"/>
    <w:rsid w:val="00F6459F"/>
    <w:rsid w:val="00F64937"/>
    <w:rsid w:val="00F84544"/>
    <w:rsid w:val="00F93566"/>
    <w:rsid w:val="00F954BB"/>
    <w:rsid w:val="00FB4F9B"/>
    <w:rsid w:val="00FB798F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106B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106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usz.magdziarz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Boguslaw.Marcze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841D-1E15-4CDE-AD13-A53882BB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3436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2018-11-13T10:20:00Z</cp:lastPrinted>
  <dcterms:created xsi:type="dcterms:W3CDTF">2019-04-15T06:56:00Z</dcterms:created>
  <dcterms:modified xsi:type="dcterms:W3CDTF">2019-04-25T07:37:00Z</dcterms:modified>
  <cp:contentStatus/>
</cp:coreProperties>
</file>